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4B447" w14:textId="77777777" w:rsidR="00BC4AFA" w:rsidRPr="00AC3C2F" w:rsidRDefault="00BC4AFA" w:rsidP="00BC4AFA">
      <w:pPr>
        <w:pStyle w:val="ac"/>
        <w:spacing w:after="0"/>
        <w:jc w:val="right"/>
        <w:rPr>
          <w:b/>
          <w:bCs/>
          <w:sz w:val="28"/>
          <w:szCs w:val="28"/>
        </w:rPr>
      </w:pPr>
      <w:r w:rsidRPr="00AC3C2F">
        <w:rPr>
          <w:b/>
          <w:bCs/>
          <w:sz w:val="28"/>
          <w:szCs w:val="28"/>
        </w:rPr>
        <w:t>Приложение №2</w:t>
      </w:r>
    </w:p>
    <w:p w14:paraId="6034E71A" w14:textId="77777777" w:rsidR="00BC4AFA" w:rsidRPr="00AC3C2F" w:rsidRDefault="00BC4AFA" w:rsidP="00BC4AFA">
      <w:pPr>
        <w:pStyle w:val="ac"/>
        <w:spacing w:after="0"/>
        <w:jc w:val="center"/>
        <w:rPr>
          <w:sz w:val="28"/>
          <w:szCs w:val="28"/>
        </w:rPr>
      </w:pPr>
      <w:r w:rsidRPr="00AC3C2F">
        <w:rPr>
          <w:b/>
          <w:bCs/>
          <w:sz w:val="28"/>
          <w:szCs w:val="28"/>
        </w:rPr>
        <w:t>СОГЛАСИЕ НА ОБРАБОТКУ ПЕРСОНАЛЬНЫХ ДАННЫХ</w:t>
      </w:r>
    </w:p>
    <w:p w14:paraId="6892AC15" w14:textId="77777777" w:rsidR="00BC4AFA" w:rsidRPr="00AC3C2F" w:rsidRDefault="00BC4AFA" w:rsidP="00BC4AFA">
      <w:pPr>
        <w:pStyle w:val="ac"/>
        <w:spacing w:after="0"/>
        <w:jc w:val="center"/>
        <w:rPr>
          <w:sz w:val="28"/>
          <w:szCs w:val="28"/>
        </w:rPr>
      </w:pPr>
      <w:r w:rsidRPr="00AC3C2F">
        <w:rPr>
          <w:sz w:val="28"/>
          <w:szCs w:val="28"/>
        </w:rPr>
        <w:t> </w:t>
      </w:r>
    </w:p>
    <w:p w14:paraId="5DE08116" w14:textId="77777777" w:rsidR="00BC4AFA" w:rsidRPr="00AC3C2F" w:rsidRDefault="00BC4AFA" w:rsidP="00BC4AFA">
      <w:pPr>
        <w:pStyle w:val="ac"/>
        <w:spacing w:after="0"/>
        <w:ind w:left="-709"/>
        <w:jc w:val="both"/>
        <w:rPr>
          <w:rStyle w:val="fill"/>
          <w:rFonts w:eastAsiaTheme="majorEastAsia"/>
          <w:bCs/>
          <w:iCs/>
          <w:color w:val="000000" w:themeColor="text1"/>
          <w:sz w:val="28"/>
          <w:szCs w:val="28"/>
        </w:rPr>
      </w:pPr>
      <w:r w:rsidRPr="00AC3C2F">
        <w:rPr>
          <w:color w:val="000000" w:themeColor="text1"/>
          <w:sz w:val="28"/>
          <w:szCs w:val="28"/>
        </w:rPr>
        <w:t>Я,</w:t>
      </w:r>
      <w:r w:rsidRPr="00AC3C2F">
        <w:rPr>
          <w:rStyle w:val="fill"/>
          <w:rFonts w:eastAsiaTheme="majorEastAsia"/>
          <w:bCs/>
          <w:color w:val="000000" w:themeColor="text1"/>
          <w:sz w:val="28"/>
          <w:szCs w:val="28"/>
        </w:rPr>
        <w:t>_____________________________________________________________________________________________________</w:t>
      </w:r>
      <w:r w:rsidRPr="00AC3C2F">
        <w:rPr>
          <w:color w:val="000000" w:themeColor="text1"/>
          <w:sz w:val="28"/>
          <w:szCs w:val="28"/>
        </w:rPr>
        <w:t xml:space="preserve">, данные документа, удостоверяющего личность: серия </w:t>
      </w:r>
      <w:r w:rsidRPr="00AC3C2F">
        <w:rPr>
          <w:rStyle w:val="fill"/>
          <w:rFonts w:eastAsiaTheme="majorEastAsia"/>
          <w:bCs/>
          <w:color w:val="000000" w:themeColor="text1"/>
          <w:sz w:val="28"/>
          <w:szCs w:val="28"/>
        </w:rPr>
        <w:t>_____</w:t>
      </w:r>
      <w:r w:rsidRPr="00AC3C2F">
        <w:rPr>
          <w:color w:val="000000" w:themeColor="text1"/>
          <w:sz w:val="28"/>
          <w:szCs w:val="28"/>
        </w:rPr>
        <w:t xml:space="preserve"> № </w:t>
      </w:r>
      <w:r w:rsidRPr="00AC3C2F">
        <w:rPr>
          <w:rStyle w:val="fill"/>
          <w:rFonts w:eastAsiaTheme="majorEastAsia"/>
          <w:bCs/>
          <w:color w:val="000000" w:themeColor="text1"/>
          <w:sz w:val="28"/>
          <w:szCs w:val="28"/>
        </w:rPr>
        <w:t>______</w:t>
      </w:r>
      <w:r w:rsidRPr="00AC3C2F">
        <w:rPr>
          <w:color w:val="000000" w:themeColor="text1"/>
          <w:sz w:val="28"/>
          <w:szCs w:val="28"/>
        </w:rPr>
        <w:t xml:space="preserve"> выдан «</w:t>
      </w:r>
      <w:r w:rsidRPr="00AC3C2F">
        <w:rPr>
          <w:rStyle w:val="fill"/>
          <w:rFonts w:eastAsiaTheme="majorEastAsia"/>
          <w:bCs/>
          <w:color w:val="000000" w:themeColor="text1"/>
          <w:sz w:val="28"/>
          <w:szCs w:val="28"/>
        </w:rPr>
        <w:t>__</w:t>
      </w:r>
      <w:r w:rsidRPr="00AC3C2F">
        <w:rPr>
          <w:color w:val="000000" w:themeColor="text1"/>
          <w:sz w:val="28"/>
          <w:szCs w:val="28"/>
        </w:rPr>
        <w:t>» </w:t>
      </w:r>
      <w:r w:rsidRPr="00AC3C2F">
        <w:rPr>
          <w:rStyle w:val="fill"/>
          <w:rFonts w:eastAsiaTheme="majorEastAsia"/>
          <w:bCs/>
          <w:color w:val="000000" w:themeColor="text1"/>
          <w:sz w:val="28"/>
          <w:szCs w:val="28"/>
        </w:rPr>
        <w:t>______</w:t>
      </w:r>
      <w:r w:rsidRPr="00AC3C2F">
        <w:rPr>
          <w:color w:val="000000" w:themeColor="text1"/>
          <w:sz w:val="28"/>
          <w:szCs w:val="28"/>
        </w:rPr>
        <w:t> г. ________________________________________________________________</w:t>
      </w:r>
      <w:r w:rsidRPr="00AC3C2F">
        <w:rPr>
          <w:rStyle w:val="fill"/>
          <w:rFonts w:eastAsiaTheme="majorEastAsia"/>
          <w:bCs/>
          <w:color w:val="000000" w:themeColor="text1"/>
          <w:sz w:val="28"/>
          <w:szCs w:val="28"/>
        </w:rPr>
        <w:t xml:space="preserve">_______________________________________, </w:t>
      </w:r>
    </w:p>
    <w:p w14:paraId="08C51292" w14:textId="77777777" w:rsidR="00BC4AFA" w:rsidRPr="00AC3C2F" w:rsidRDefault="00BC4AFA" w:rsidP="00BC4AFA">
      <w:pPr>
        <w:pStyle w:val="ac"/>
        <w:spacing w:after="0"/>
        <w:ind w:left="-709"/>
        <w:rPr>
          <w:rStyle w:val="fill"/>
          <w:rFonts w:eastAsiaTheme="majorEastAsia"/>
          <w:bCs/>
          <w:i/>
          <w:iCs/>
          <w:color w:val="000000" w:themeColor="text1"/>
          <w:sz w:val="28"/>
          <w:szCs w:val="28"/>
        </w:rPr>
      </w:pPr>
      <w:r w:rsidRPr="00AC3C2F">
        <w:rPr>
          <w:rStyle w:val="fill"/>
          <w:rFonts w:eastAsiaTheme="majorEastAsia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(кем выдан)                           </w:t>
      </w:r>
    </w:p>
    <w:p w14:paraId="0B661BE5" w14:textId="77777777" w:rsidR="00BC4AFA" w:rsidRPr="00AC3C2F" w:rsidRDefault="00BC4AFA" w:rsidP="00BC4AFA">
      <w:pPr>
        <w:pStyle w:val="ac"/>
        <w:spacing w:after="0"/>
        <w:ind w:left="-709"/>
        <w:rPr>
          <w:b/>
          <w:color w:val="0C0E31"/>
          <w:sz w:val="28"/>
          <w:szCs w:val="28"/>
          <w:shd w:val="clear" w:color="auto" w:fill="FFFFFF"/>
        </w:rPr>
      </w:pPr>
      <w:r w:rsidRPr="00AC3C2F">
        <w:rPr>
          <w:color w:val="000000" w:themeColor="text1"/>
          <w:sz w:val="28"/>
          <w:szCs w:val="28"/>
        </w:rPr>
        <w:t xml:space="preserve">зарегистрированный по адресу: </w:t>
      </w:r>
      <w:r w:rsidRPr="00AC3C2F">
        <w:rPr>
          <w:rStyle w:val="fill"/>
          <w:rFonts w:eastAsiaTheme="majorEastAsia"/>
          <w:bCs/>
          <w:color w:val="000000" w:themeColor="text1"/>
          <w:sz w:val="28"/>
          <w:szCs w:val="28"/>
        </w:rPr>
        <w:t xml:space="preserve">__________________________________________________________________________ </w:t>
      </w:r>
      <w:r w:rsidRPr="00AC3C2F">
        <w:rPr>
          <w:color w:val="000000" w:themeColor="text1"/>
          <w:sz w:val="28"/>
          <w:szCs w:val="28"/>
        </w:rPr>
        <w:t xml:space="preserve">даю </w:t>
      </w:r>
      <w:r w:rsidRPr="00AC3C2F">
        <w:rPr>
          <w:b/>
          <w:color w:val="0C0E31"/>
          <w:sz w:val="28"/>
          <w:szCs w:val="28"/>
          <w:shd w:val="clear" w:color="auto" w:fill="FFFFFF"/>
        </w:rPr>
        <w:t xml:space="preserve">Региональной спортивной общественной организации «Федерация шахмат" в городе Москве   </w:t>
      </w:r>
      <w:r w:rsidRPr="00AC3C2F">
        <w:rPr>
          <w:color w:val="000000" w:themeColor="text1"/>
          <w:sz w:val="28"/>
          <w:szCs w:val="28"/>
        </w:rPr>
        <w:t xml:space="preserve">(ОГРН </w:t>
      </w:r>
      <w:r w:rsidRPr="00AC3C2F">
        <w:rPr>
          <w:rStyle w:val="copytarget"/>
          <w:rFonts w:eastAsiaTheme="majorEastAsia"/>
          <w:color w:val="35383B"/>
          <w:sz w:val="28"/>
          <w:szCs w:val="28"/>
        </w:rPr>
        <w:t>1037700123955</w:t>
      </w:r>
      <w:r w:rsidRPr="00AC3C2F">
        <w:rPr>
          <w:color w:val="000000" w:themeColor="text1"/>
          <w:sz w:val="28"/>
          <w:szCs w:val="28"/>
        </w:rPr>
        <w:t xml:space="preserve">, ИНН 7704117022), расположенной по адресу: </w:t>
      </w:r>
      <w:r w:rsidRPr="00AC3C2F">
        <w:rPr>
          <w:color w:val="35383B"/>
          <w:sz w:val="28"/>
          <w:szCs w:val="28"/>
          <w:shd w:val="clear" w:color="auto" w:fill="FFFFFF"/>
        </w:rPr>
        <w:t xml:space="preserve">125009, город Москва, Тверской бульвар, дом 14 строение 5, </w:t>
      </w:r>
      <w:proofErr w:type="spellStart"/>
      <w:r w:rsidRPr="00AC3C2F">
        <w:rPr>
          <w:color w:val="35383B"/>
          <w:sz w:val="28"/>
          <w:szCs w:val="28"/>
          <w:shd w:val="clear" w:color="auto" w:fill="FFFFFF"/>
        </w:rPr>
        <w:t>эт</w:t>
      </w:r>
      <w:proofErr w:type="spellEnd"/>
      <w:r w:rsidRPr="00AC3C2F">
        <w:rPr>
          <w:color w:val="35383B"/>
          <w:sz w:val="28"/>
          <w:szCs w:val="28"/>
          <w:shd w:val="clear" w:color="auto" w:fill="FFFFFF"/>
        </w:rPr>
        <w:t>/</w:t>
      </w:r>
      <w:proofErr w:type="spellStart"/>
      <w:r w:rsidRPr="00AC3C2F">
        <w:rPr>
          <w:color w:val="35383B"/>
          <w:sz w:val="28"/>
          <w:szCs w:val="28"/>
          <w:shd w:val="clear" w:color="auto" w:fill="FFFFFF"/>
        </w:rPr>
        <w:t>пом</w:t>
      </w:r>
      <w:proofErr w:type="spellEnd"/>
      <w:r w:rsidRPr="00AC3C2F">
        <w:rPr>
          <w:color w:val="35383B"/>
          <w:sz w:val="28"/>
          <w:szCs w:val="28"/>
          <w:shd w:val="clear" w:color="auto" w:fill="FFFFFF"/>
        </w:rPr>
        <w:t>/ком 1/I/3</w:t>
      </w:r>
      <w:r w:rsidRPr="00AC3C2F">
        <w:rPr>
          <w:color w:val="000000" w:themeColor="text1"/>
          <w:sz w:val="28"/>
          <w:szCs w:val="28"/>
        </w:rPr>
        <w:t xml:space="preserve"> (далее – Оператор), согласие на обработку своих персональных </w:t>
      </w:r>
      <w:r w:rsidRPr="00AC3C2F">
        <w:rPr>
          <w:sz w:val="28"/>
          <w:szCs w:val="28"/>
        </w:rPr>
        <w:t xml:space="preserve">данных. </w:t>
      </w:r>
    </w:p>
    <w:p w14:paraId="6748E426" w14:textId="77777777" w:rsidR="00BC4AFA" w:rsidRPr="00AC3C2F" w:rsidRDefault="00BC4AFA" w:rsidP="00BC4AFA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657C57" w14:textId="77777777" w:rsidR="00BC4AFA" w:rsidRPr="00AC3C2F" w:rsidRDefault="00BC4AFA" w:rsidP="00BC4AFA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C3C2F">
        <w:rPr>
          <w:rFonts w:ascii="Times New Roman" w:hAnsi="Times New Roman" w:cs="Times New Roman"/>
          <w:b/>
          <w:sz w:val="28"/>
          <w:szCs w:val="28"/>
        </w:rPr>
        <w:t>Цель обработки персональных данных:</w:t>
      </w:r>
    </w:p>
    <w:p w14:paraId="3A5FFD15" w14:textId="77777777" w:rsidR="00BC4AFA" w:rsidRPr="00AC3C2F" w:rsidRDefault="00BC4AFA" w:rsidP="00BC4AFA">
      <w:pPr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C3C2F">
        <w:rPr>
          <w:rFonts w:ascii="Times New Roman" w:hAnsi="Times New Roman" w:cs="Times New Roman"/>
          <w:sz w:val="28"/>
          <w:szCs w:val="28"/>
        </w:rPr>
        <w:t>подготовка, проведение и подведение итогов соревнований, включая публикацию итогов;</w:t>
      </w:r>
    </w:p>
    <w:p w14:paraId="0F7CE2A0" w14:textId="77777777" w:rsidR="00BC4AFA" w:rsidRPr="00AC3C2F" w:rsidRDefault="00BC4AFA" w:rsidP="00BC4AFA">
      <w:pPr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C3C2F">
        <w:rPr>
          <w:rFonts w:ascii="Times New Roman" w:hAnsi="Times New Roman" w:cs="Times New Roman"/>
          <w:sz w:val="28"/>
          <w:szCs w:val="28"/>
        </w:rPr>
        <w:t>присвоение российских и международных званий и категорий тренерам, спортивным судьям и преподавателям шахмат;</w:t>
      </w:r>
    </w:p>
    <w:p w14:paraId="450EDF5A" w14:textId="77777777" w:rsidR="00BC4AFA" w:rsidRPr="00AC3C2F" w:rsidRDefault="00BC4AFA" w:rsidP="00BC4AFA">
      <w:pPr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C3C2F">
        <w:rPr>
          <w:rFonts w:ascii="Times New Roman" w:hAnsi="Times New Roman" w:cs="Times New Roman"/>
          <w:sz w:val="28"/>
          <w:szCs w:val="28"/>
        </w:rPr>
        <w:t>рассмотрение вопросов, связанных с нарушением порядка проведения соревнования, обжалованием соответствующих решений, разрешение конфликтных ситуаций по вопросам спортивной̆ деятельности;</w:t>
      </w:r>
    </w:p>
    <w:p w14:paraId="669B679E" w14:textId="77777777" w:rsidR="00BC4AFA" w:rsidRPr="00AC3C2F" w:rsidRDefault="00BC4AFA" w:rsidP="00BC4AFA">
      <w:pPr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C3C2F">
        <w:rPr>
          <w:rFonts w:ascii="Times New Roman" w:hAnsi="Times New Roman" w:cs="Times New Roman"/>
          <w:sz w:val="28"/>
          <w:szCs w:val="28"/>
        </w:rPr>
        <w:t>организация системы учета данных о тренерах, арбитрах и преподавателях шахмат, в порядке, определяемом федеральным органом исполнительной̆ власти в области физической̆ культуры и спорта;</w:t>
      </w:r>
    </w:p>
    <w:p w14:paraId="72E31620" w14:textId="77777777" w:rsidR="00BC4AFA" w:rsidRPr="00AC3C2F" w:rsidRDefault="00BC4AFA" w:rsidP="00BC4AFA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D4C1E3" w14:textId="77777777" w:rsidR="00BC4AFA" w:rsidRPr="00AC3C2F" w:rsidRDefault="00BC4AFA" w:rsidP="00BC4AFA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C3C2F">
        <w:rPr>
          <w:rFonts w:ascii="Times New Roman" w:hAnsi="Times New Roman" w:cs="Times New Roman"/>
          <w:b/>
          <w:sz w:val="28"/>
          <w:szCs w:val="28"/>
        </w:rPr>
        <w:t>Перечень персональных данных, на обработку которых дается согласие:</w:t>
      </w:r>
    </w:p>
    <w:p w14:paraId="591EE978" w14:textId="77777777" w:rsidR="00BC4AFA" w:rsidRPr="00AC3C2F" w:rsidRDefault="00BC4AFA" w:rsidP="00BC4AFA">
      <w:pPr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C3C2F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14:paraId="11EF8FCA" w14:textId="77777777" w:rsidR="00BC4AFA" w:rsidRPr="00AC3C2F" w:rsidRDefault="00BC4AFA" w:rsidP="00BC4AFA">
      <w:pPr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C3C2F">
        <w:rPr>
          <w:rFonts w:ascii="Times New Roman" w:hAnsi="Times New Roman" w:cs="Times New Roman"/>
          <w:sz w:val="28"/>
          <w:szCs w:val="28"/>
        </w:rPr>
        <w:t>дата рождения;</w:t>
      </w:r>
    </w:p>
    <w:p w14:paraId="2E6C0124" w14:textId="77777777" w:rsidR="00BC4AFA" w:rsidRPr="00AC3C2F" w:rsidRDefault="00BC4AFA" w:rsidP="00BC4AFA">
      <w:pPr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C3C2F">
        <w:rPr>
          <w:rFonts w:ascii="Times New Roman" w:hAnsi="Times New Roman" w:cs="Times New Roman"/>
          <w:sz w:val="28"/>
          <w:szCs w:val="28"/>
        </w:rPr>
        <w:t>страна и город проживания;</w:t>
      </w:r>
    </w:p>
    <w:p w14:paraId="007483DF" w14:textId="77777777" w:rsidR="00BC4AFA" w:rsidRPr="00AC3C2F" w:rsidRDefault="00BC4AFA" w:rsidP="00BC4AFA">
      <w:pPr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C3C2F">
        <w:rPr>
          <w:rFonts w:ascii="Times New Roman" w:hAnsi="Times New Roman" w:cs="Times New Roman"/>
          <w:sz w:val="28"/>
          <w:szCs w:val="28"/>
        </w:rPr>
        <w:t>контактные данные (номер телефона, адрес электронной почты);</w:t>
      </w:r>
    </w:p>
    <w:p w14:paraId="10F3A18F" w14:textId="77777777" w:rsidR="00BC4AFA" w:rsidRPr="00AC3C2F" w:rsidRDefault="00BC4AFA" w:rsidP="00BC4AFA">
      <w:pPr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C3C2F">
        <w:rPr>
          <w:rFonts w:ascii="Times New Roman" w:hAnsi="Times New Roman" w:cs="Times New Roman"/>
          <w:sz w:val="28"/>
          <w:szCs w:val="28"/>
        </w:rPr>
        <w:t>фотография;</w:t>
      </w:r>
    </w:p>
    <w:p w14:paraId="6D89B07B" w14:textId="77777777" w:rsidR="00BC4AFA" w:rsidRPr="00AC3C2F" w:rsidRDefault="00BC4AFA" w:rsidP="00BC4AFA">
      <w:pPr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C3C2F">
        <w:rPr>
          <w:rFonts w:ascii="Times New Roman" w:hAnsi="Times New Roman" w:cs="Times New Roman"/>
          <w:sz w:val="28"/>
          <w:szCs w:val="28"/>
        </w:rPr>
        <w:t>идентификационный номер Общероссийской общественной организации «Федерация шахмат России» (далее -ФШР);</w:t>
      </w:r>
    </w:p>
    <w:p w14:paraId="5644599A" w14:textId="77777777" w:rsidR="00BC4AFA" w:rsidRPr="00AC3C2F" w:rsidRDefault="00BC4AFA" w:rsidP="00BC4AFA">
      <w:pPr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C3C2F">
        <w:rPr>
          <w:rFonts w:ascii="Times New Roman" w:hAnsi="Times New Roman" w:cs="Times New Roman"/>
          <w:sz w:val="28"/>
          <w:szCs w:val="28"/>
        </w:rPr>
        <w:t>идентификационный номер Международной̆ шахматной федерации (ФИДЕ).</w:t>
      </w:r>
    </w:p>
    <w:p w14:paraId="172E555F" w14:textId="77777777" w:rsidR="00BC4AFA" w:rsidRPr="00AC3C2F" w:rsidRDefault="00BC4AFA" w:rsidP="00BC4AFA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8DCA9E" w14:textId="77777777" w:rsidR="00BC4AFA" w:rsidRPr="00AC3C2F" w:rsidRDefault="00BC4AFA" w:rsidP="00BC4AFA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C3C2F">
        <w:rPr>
          <w:rFonts w:ascii="Times New Roman" w:hAnsi="Times New Roman" w:cs="Times New Roman"/>
          <w:b/>
          <w:sz w:val="28"/>
          <w:szCs w:val="28"/>
        </w:rPr>
        <w:lastRenderedPageBreak/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45A2F693" w14:textId="77777777" w:rsidR="00BC4AFA" w:rsidRPr="00AC3C2F" w:rsidRDefault="00BC4AFA" w:rsidP="00BC4AFA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17DA43D1" w14:textId="77777777" w:rsidR="00BC4AFA" w:rsidRPr="00AC3C2F" w:rsidRDefault="00BC4AFA" w:rsidP="00BC4AFA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C3C2F">
        <w:rPr>
          <w:rFonts w:ascii="Times New Roman" w:hAnsi="Times New Roman" w:cs="Times New Roman"/>
          <w:sz w:val="28"/>
          <w:szCs w:val="28"/>
        </w:rPr>
        <w:t>Персональные данные будут обрабатываться Оператором следующими способами:</w:t>
      </w:r>
    </w:p>
    <w:p w14:paraId="2B68574F" w14:textId="77777777" w:rsidR="00BC4AFA" w:rsidRPr="00AC3C2F" w:rsidRDefault="00BC4AFA" w:rsidP="00BC4AFA">
      <w:pPr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C3C2F">
        <w:rPr>
          <w:rFonts w:ascii="Times New Roman" w:hAnsi="Times New Roman" w:cs="Times New Roman"/>
          <w:sz w:val="28"/>
          <w:szCs w:val="28"/>
        </w:rPr>
        <w:t>сбор;</w:t>
      </w:r>
    </w:p>
    <w:p w14:paraId="5CEA35E2" w14:textId="77777777" w:rsidR="00BC4AFA" w:rsidRPr="00AC3C2F" w:rsidRDefault="00BC4AFA" w:rsidP="00BC4AFA">
      <w:pPr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C3C2F">
        <w:rPr>
          <w:rFonts w:ascii="Times New Roman" w:hAnsi="Times New Roman" w:cs="Times New Roman"/>
          <w:sz w:val="28"/>
          <w:szCs w:val="28"/>
        </w:rPr>
        <w:t>запись;</w:t>
      </w:r>
    </w:p>
    <w:p w14:paraId="2022042F" w14:textId="77777777" w:rsidR="00BC4AFA" w:rsidRPr="00AC3C2F" w:rsidRDefault="00BC4AFA" w:rsidP="00BC4AFA">
      <w:pPr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C3C2F">
        <w:rPr>
          <w:rFonts w:ascii="Times New Roman" w:hAnsi="Times New Roman" w:cs="Times New Roman"/>
          <w:sz w:val="28"/>
          <w:szCs w:val="28"/>
        </w:rPr>
        <w:t>уточнение (обновление, изменение);</w:t>
      </w:r>
    </w:p>
    <w:p w14:paraId="540733D3" w14:textId="77777777" w:rsidR="00BC4AFA" w:rsidRPr="00AC3C2F" w:rsidRDefault="00BC4AFA" w:rsidP="00BC4AFA">
      <w:pPr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C3C2F">
        <w:rPr>
          <w:rFonts w:ascii="Times New Roman" w:hAnsi="Times New Roman" w:cs="Times New Roman"/>
          <w:sz w:val="28"/>
          <w:szCs w:val="28"/>
        </w:rPr>
        <w:t>систематизация;</w:t>
      </w:r>
    </w:p>
    <w:p w14:paraId="335BFAB2" w14:textId="77777777" w:rsidR="00BC4AFA" w:rsidRPr="00AC3C2F" w:rsidRDefault="00BC4AFA" w:rsidP="00BC4AFA">
      <w:pPr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C3C2F">
        <w:rPr>
          <w:rFonts w:ascii="Times New Roman" w:hAnsi="Times New Roman" w:cs="Times New Roman"/>
          <w:sz w:val="28"/>
          <w:szCs w:val="28"/>
        </w:rPr>
        <w:t>накопление;</w:t>
      </w:r>
    </w:p>
    <w:p w14:paraId="6AAD5EB8" w14:textId="77777777" w:rsidR="00BC4AFA" w:rsidRPr="00AC3C2F" w:rsidRDefault="00BC4AFA" w:rsidP="00BC4AFA">
      <w:pPr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C3C2F">
        <w:rPr>
          <w:rFonts w:ascii="Times New Roman" w:hAnsi="Times New Roman" w:cs="Times New Roman"/>
          <w:sz w:val="28"/>
          <w:szCs w:val="28"/>
        </w:rPr>
        <w:t>хранение;</w:t>
      </w:r>
    </w:p>
    <w:p w14:paraId="1817B3CE" w14:textId="77777777" w:rsidR="00BC4AFA" w:rsidRPr="00AC3C2F" w:rsidRDefault="00BC4AFA" w:rsidP="00BC4AFA">
      <w:pPr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C3C2F">
        <w:rPr>
          <w:rFonts w:ascii="Times New Roman" w:hAnsi="Times New Roman" w:cs="Times New Roman"/>
          <w:sz w:val="28"/>
          <w:szCs w:val="28"/>
        </w:rPr>
        <w:t>использование;</w:t>
      </w:r>
    </w:p>
    <w:p w14:paraId="60599C15" w14:textId="77777777" w:rsidR="00BC4AFA" w:rsidRPr="00AC3C2F" w:rsidRDefault="00BC4AFA" w:rsidP="00BC4AFA">
      <w:pPr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C3C2F">
        <w:rPr>
          <w:rFonts w:ascii="Times New Roman" w:hAnsi="Times New Roman" w:cs="Times New Roman"/>
          <w:sz w:val="28"/>
          <w:szCs w:val="28"/>
        </w:rPr>
        <w:t>распространение;</w:t>
      </w:r>
    </w:p>
    <w:p w14:paraId="68C5BEF2" w14:textId="77777777" w:rsidR="00BC4AFA" w:rsidRPr="00AC3C2F" w:rsidRDefault="00BC4AFA" w:rsidP="00BC4AFA">
      <w:pPr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C3C2F">
        <w:rPr>
          <w:rFonts w:ascii="Times New Roman" w:hAnsi="Times New Roman" w:cs="Times New Roman"/>
          <w:sz w:val="28"/>
          <w:szCs w:val="28"/>
        </w:rPr>
        <w:t>обезличивание;</w:t>
      </w:r>
    </w:p>
    <w:p w14:paraId="053B4AA5" w14:textId="77777777" w:rsidR="00BC4AFA" w:rsidRPr="00AC3C2F" w:rsidRDefault="00BC4AFA" w:rsidP="00BC4AFA">
      <w:pPr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C3C2F">
        <w:rPr>
          <w:rFonts w:ascii="Times New Roman" w:hAnsi="Times New Roman" w:cs="Times New Roman"/>
          <w:sz w:val="28"/>
          <w:szCs w:val="28"/>
        </w:rPr>
        <w:t>удаление;</w:t>
      </w:r>
    </w:p>
    <w:p w14:paraId="4EAB51AA" w14:textId="77777777" w:rsidR="00BC4AFA" w:rsidRPr="00AC3C2F" w:rsidRDefault="00BC4AFA" w:rsidP="00BC4AFA">
      <w:pPr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C3C2F">
        <w:rPr>
          <w:rFonts w:ascii="Times New Roman" w:hAnsi="Times New Roman" w:cs="Times New Roman"/>
          <w:sz w:val="28"/>
          <w:szCs w:val="28"/>
        </w:rPr>
        <w:t>уничтожение;</w:t>
      </w:r>
    </w:p>
    <w:p w14:paraId="1D68C9AA" w14:textId="77777777" w:rsidR="00BC4AFA" w:rsidRPr="00AC3C2F" w:rsidRDefault="00BC4AFA" w:rsidP="00BC4AFA">
      <w:pPr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C3C2F">
        <w:rPr>
          <w:rFonts w:ascii="Times New Roman" w:hAnsi="Times New Roman" w:cs="Times New Roman"/>
          <w:sz w:val="28"/>
          <w:szCs w:val="28"/>
        </w:rPr>
        <w:t>трансграничная передача.</w:t>
      </w:r>
    </w:p>
    <w:p w14:paraId="580D4F9B" w14:textId="77777777" w:rsidR="00BC4AFA" w:rsidRPr="00AC3C2F" w:rsidRDefault="00BC4AFA" w:rsidP="00BC4AFA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11B3C6C7" w14:textId="77777777" w:rsidR="00BC4AFA" w:rsidRPr="00AC3C2F" w:rsidRDefault="00BC4AFA" w:rsidP="00BC4AFA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C3C2F">
        <w:rPr>
          <w:rFonts w:ascii="Times New Roman" w:hAnsi="Times New Roman" w:cs="Times New Roman"/>
          <w:sz w:val="28"/>
          <w:szCs w:val="28"/>
        </w:rPr>
        <w:t>В отношении персональных данных Субъект персональных данных дает согласие ФШР и ФИДЕ на включение их в общедоступные источники.</w:t>
      </w:r>
    </w:p>
    <w:p w14:paraId="38DD6F20" w14:textId="77777777" w:rsidR="00BC4AFA" w:rsidRPr="00AC3C2F" w:rsidRDefault="00BC4AFA" w:rsidP="00BC4AFA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21FCE642" w14:textId="77777777" w:rsidR="00BC4AFA" w:rsidRPr="00AC3C2F" w:rsidRDefault="00BC4AFA" w:rsidP="00BC4AFA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C3C2F">
        <w:rPr>
          <w:rFonts w:ascii="Times New Roman" w:hAnsi="Times New Roman" w:cs="Times New Roman"/>
          <w:sz w:val="28"/>
          <w:szCs w:val="28"/>
        </w:rPr>
        <w:t>Обработка вышеуказанных персональных данных будет осуществляться путем смешанной (автоматизированной и не автоматизированной) обработки персональных данных.</w:t>
      </w:r>
    </w:p>
    <w:p w14:paraId="7E1A3E53" w14:textId="77777777" w:rsidR="00BC4AFA" w:rsidRPr="00AC3C2F" w:rsidRDefault="00BC4AFA" w:rsidP="00BC4AFA">
      <w:pPr>
        <w:spacing w:after="0"/>
        <w:ind w:left="-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FD5F9E0" w14:textId="77777777" w:rsidR="00BC4AFA" w:rsidRPr="00AC3C2F" w:rsidRDefault="00BC4AFA" w:rsidP="00BC4AFA">
      <w:pPr>
        <w:spacing w:after="0"/>
        <w:ind w:left="-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3C2F">
        <w:rPr>
          <w:rFonts w:ascii="Times New Roman" w:hAnsi="Times New Roman" w:cs="Times New Roman"/>
          <w:b/>
          <w:color w:val="000000"/>
          <w:sz w:val="28"/>
          <w:szCs w:val="28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14:paraId="5EDFECCD" w14:textId="77777777" w:rsidR="00BC4AFA" w:rsidRPr="00AC3C2F" w:rsidRDefault="00BC4AFA" w:rsidP="00BC4AFA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C3C2F">
        <w:rPr>
          <w:rFonts w:ascii="Times New Roman" w:hAnsi="Times New Roman" w:cs="Times New Roman"/>
          <w:sz w:val="28"/>
          <w:szCs w:val="28"/>
        </w:rPr>
        <w:t>Настоящее согласие на обработку персональных данных действует бессрочно с момента его представления Оператору и может быть отозвано мной в любое время путем подачи Оператору заявления в письменной форме.</w:t>
      </w:r>
    </w:p>
    <w:p w14:paraId="4F8C59ED" w14:textId="77777777" w:rsidR="00BC4AFA" w:rsidRPr="00AC3C2F" w:rsidRDefault="00BC4AFA" w:rsidP="00BC4AFA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C3C2F">
        <w:rPr>
          <w:rFonts w:ascii="Times New Roman" w:hAnsi="Times New Roman" w:cs="Times New Roman"/>
          <w:sz w:val="28"/>
          <w:szCs w:val="28"/>
        </w:rPr>
        <w:t xml:space="preserve">Персональные данные Субъекта подлежат хранению в течение сроков, установленных законодательством Российской Федерации. </w:t>
      </w:r>
    </w:p>
    <w:p w14:paraId="5662B0B0" w14:textId="77777777" w:rsidR="00BC4AFA" w:rsidRPr="00AC3C2F" w:rsidRDefault="00BC4AFA" w:rsidP="00BC4AFA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232136BE" w14:textId="77777777" w:rsidR="00BC4AFA" w:rsidRPr="00AC3C2F" w:rsidRDefault="00BC4AFA" w:rsidP="00BC4AFA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AC3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   /______________/                                                              </w:t>
      </w:r>
      <w:proofErr w:type="gramStart"/>
      <w:r w:rsidRPr="00AC3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 w:rsidRPr="00AC3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__» </w:t>
      </w:r>
      <w:r w:rsidRPr="00AC3C2F">
        <w:rPr>
          <w:rStyle w:val="fill"/>
          <w:rFonts w:ascii="Times New Roman" w:hAnsi="Times New Roman" w:cs="Times New Roman"/>
          <w:bCs/>
          <w:color w:val="000000" w:themeColor="text1"/>
          <w:sz w:val="28"/>
          <w:szCs w:val="28"/>
        </w:rPr>
        <w:t>________</w:t>
      </w:r>
      <w:r w:rsidRPr="00AC3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Pr="00AC3C2F">
        <w:rPr>
          <w:rStyle w:val="fill"/>
          <w:rFonts w:ascii="Times New Roman" w:hAnsi="Times New Roman" w:cs="Times New Roman"/>
          <w:bCs/>
          <w:color w:val="000000" w:themeColor="text1"/>
          <w:sz w:val="28"/>
          <w:szCs w:val="28"/>
        </w:rPr>
        <w:t>__</w:t>
      </w:r>
      <w:r w:rsidRPr="00AC3C2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AC3C2F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14:paraId="28E1E163" w14:textId="77777777" w:rsidR="00441BA8" w:rsidRDefault="00441BA8"/>
    <w:sectPr w:rsidR="00441BA8" w:rsidSect="00BC4AF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06D36"/>
    <w:multiLevelType w:val="hybridMultilevel"/>
    <w:tmpl w:val="E6B08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05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FA"/>
    <w:rsid w:val="00441BA8"/>
    <w:rsid w:val="008929FD"/>
    <w:rsid w:val="00955501"/>
    <w:rsid w:val="00977D40"/>
    <w:rsid w:val="00BC4AFA"/>
    <w:rsid w:val="00EA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DE77"/>
  <w15:chartTrackingRefBased/>
  <w15:docId w15:val="{16FE819D-786F-4A51-94E1-1CDD0222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AFA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C4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A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A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4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4A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4AF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4AF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4A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4A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4A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4A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4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4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4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4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4A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4A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4AF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4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4AF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C4AFA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BC4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BC4AFA"/>
    <w:rPr>
      <w:color w:val="FF0000"/>
    </w:rPr>
  </w:style>
  <w:style w:type="character" w:customStyle="1" w:styleId="copytarget">
    <w:name w:val="copy_target"/>
    <w:basedOn w:val="a0"/>
    <w:rsid w:val="00BC4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2025-09-18T09:27:00Z</dcterms:created>
  <dcterms:modified xsi:type="dcterms:W3CDTF">2025-09-18T09:27:00Z</dcterms:modified>
</cp:coreProperties>
</file>