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EDA8" w14:textId="77777777" w:rsidR="00943919" w:rsidRPr="006F7052" w:rsidRDefault="00943919" w:rsidP="0094391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052">
        <w:rPr>
          <w:rFonts w:ascii="Times New Roman" w:eastAsia="Calibri" w:hAnsi="Times New Roman" w:cs="Times New Roman"/>
          <w:color w:val="000000"/>
          <w:sz w:val="28"/>
          <w:szCs w:val="28"/>
        </w:rPr>
        <w:t>ПРИКАЗ МИНСПОРТА РФ</w:t>
      </w:r>
    </w:p>
    <w:p w14:paraId="5D6044CF" w14:textId="77777777" w:rsidR="004E48BE" w:rsidRDefault="004E48BE" w:rsidP="009439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8BE">
        <w:rPr>
          <w:rFonts w:ascii="Times New Roman" w:eastAsia="Calibri" w:hAnsi="Times New Roman" w:cs="Times New Roman"/>
          <w:color w:val="000000"/>
          <w:sz w:val="28"/>
          <w:szCs w:val="28"/>
        </w:rPr>
        <w:t>от 26 октября 2018 г. № 913 (вступил в силу 01.12.2018) (зарегистрирован Минюстом России 19 ноября 2018 г., регистрационный № 52709)</w:t>
      </w:r>
    </w:p>
    <w:p w14:paraId="2E134DB1" w14:textId="77BF8B6A" w:rsidR="00943919" w:rsidRPr="006F7052" w:rsidRDefault="00C05D4E" w:rsidP="00C05D4E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44"/>
      <w:bookmarkEnd w:id="0"/>
      <w:r w:rsidRPr="008C2B51">
        <w:rPr>
          <w:rFonts w:ascii="Times New Roman" w:hAnsi="Times New Roman"/>
          <w:b/>
          <w:sz w:val="28"/>
          <w:szCs w:val="28"/>
        </w:rPr>
        <w:t>Порядок присвоения спортивных разрядов</w:t>
      </w:r>
    </w:p>
    <w:p w14:paraId="5BFA3ADA" w14:textId="77777777" w:rsidR="00C05D4E" w:rsidRPr="008C2B51" w:rsidRDefault="00C05D4E" w:rsidP="00C05D4E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47. Спортивные разряды «п</w:t>
      </w:r>
      <w:r w:rsidRPr="008C2B51">
        <w:rPr>
          <w:rFonts w:ascii="Times New Roman" w:hAnsi="Times New Roman"/>
          <w:bCs/>
          <w:iCs/>
          <w:sz w:val="28"/>
          <w:szCs w:val="28"/>
        </w:rPr>
        <w:t xml:space="preserve">ервый юношеский спортивный разряд», «второй юношеский спортивный разряд», «третий юношеский спортивный разряд» присваиваются сроком на 2 года физкультурно-спортивными организациями, организациями, осуществляющими спортивную подготовку </w:t>
      </w:r>
      <w:r w:rsidRPr="008C2B51">
        <w:rPr>
          <w:rFonts w:ascii="Times New Roman" w:hAnsi="Times New Roman"/>
          <w:sz w:val="28"/>
          <w:szCs w:val="28"/>
        </w:rPr>
        <w:t>или образовательными организациями (за исключением военно-прикладных и служебно-прикладных видов спорта), по представлению для присвоения спортивного разряда, подписанному тренером-преподавателем (включая старшего), педагогом дополнительного образования (включая старшего), руководителем физического воспитания, тренером, или по обращению спортсмена или его законного представителя</w:t>
      </w:r>
      <w:r w:rsidRPr="008C2B51">
        <w:rPr>
          <w:rFonts w:ascii="Times New Roman" w:hAnsi="Times New Roman"/>
          <w:sz w:val="28"/>
          <w:szCs w:val="28"/>
        </w:rPr>
        <w:br/>
        <w:t>(далее – Заявитель), по месту жительства спортсмена или по месту нахождения физкультурно-спортивной организации, организации, осуществляющей спортивную подготовку или образовательной организации.</w:t>
      </w:r>
    </w:p>
    <w:p w14:paraId="29B0978F" w14:textId="77777777" w:rsidR="00C05D4E" w:rsidRPr="008C2B51" w:rsidRDefault="00C05D4E" w:rsidP="00C05D4E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48. Спортивные разряды «второй спортивный разряд», «третий спортивный разряд», «п</w:t>
      </w:r>
      <w:r w:rsidRPr="008C2B51">
        <w:rPr>
          <w:rFonts w:ascii="Times New Roman" w:hAnsi="Times New Roman"/>
          <w:bCs/>
          <w:iCs/>
          <w:sz w:val="28"/>
          <w:szCs w:val="28"/>
        </w:rPr>
        <w:t>ервый юношеский спортивный разряд», «второй юношеский спортивный разряд», «третий юношеский спортивный разряд»</w:t>
      </w:r>
      <w:r w:rsidRPr="008C2B51">
        <w:rPr>
          <w:rFonts w:ascii="Times New Roman" w:hAnsi="Times New Roman"/>
          <w:sz w:val="28"/>
          <w:szCs w:val="28"/>
        </w:rPr>
        <w:t xml:space="preserve"> по военно-прикладным и служебно-прикладным видам спорта присваиваются сроком на 2 года подразделениями федерального органа, физкультурно-спортивными организациями, в том числе спортивными клубами, осуществляющими развитие военно-прикладных и служебно-прикладных видов спорта по представлению для присвоения спортивного разряда, подписанному должностным лицом, уполномоченным подразделением федерального органа (далее – должностное лицо).</w:t>
      </w:r>
    </w:p>
    <w:p w14:paraId="76B32508" w14:textId="77777777" w:rsidR="00C05D4E" w:rsidRPr="008C2B51" w:rsidRDefault="00C05D4E" w:rsidP="00C05D4E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 xml:space="preserve">49. Представление для присвоения спортивного разряда или обращение и прилагаемые к нему документы, предусмотренные пунктом 50 Положения                 (далее – документы для присвоения спортивного разряда), подаются в Органы исполнительной власти, Органы местного самоуправления, физкультурно-спортивные организации, организации, осуществляющие спортивную подготовку, образовательные организации или подразделения федерального органа (далее при совместном упоминании – Организация) спортивной федерацией, физкультурно-спортивной организацией, организацией, осуществляющей спортивную подготовку, образовательной организацией, подразделением федерального органа, должностным лицом </w:t>
      </w:r>
      <w:r w:rsidRPr="008C2B51">
        <w:rPr>
          <w:rFonts w:ascii="Times New Roman" w:hAnsi="Times New Roman"/>
          <w:sz w:val="28"/>
          <w:szCs w:val="28"/>
        </w:rPr>
        <w:lastRenderedPageBreak/>
        <w:t>или Заявителем в течение 4 месяцев со дня выполнения спортсменом норм, требований и условий их выполнения.</w:t>
      </w:r>
    </w:p>
    <w:p w14:paraId="51A0AD2D" w14:textId="77777777" w:rsidR="00C05D4E" w:rsidRPr="008C2B51" w:rsidRDefault="00C05D4E" w:rsidP="00C05D4E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50. К представлению для присвоения спортивного разряда или обращению прилагаются:</w:t>
      </w:r>
    </w:p>
    <w:p w14:paraId="1C206833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разрядов;</w:t>
      </w:r>
    </w:p>
    <w:p w14:paraId="224A1FA1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б) копия справки о составе и квалификации судейской коллегии, подписанной:</w:t>
      </w:r>
    </w:p>
    <w:p w14:paraId="10AC38AF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 – для присвоения спортивных разрядов КМС, «первый спортивный разряд», «второй спортивный разряд», «третий спортивный разряд» (за исключением международных соревнований);</w:t>
      </w:r>
    </w:p>
    <w:p w14:paraId="3A075935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председателем судейской коллегии (главным судьей) – для присвоения юношеских спортивных разрядов;</w:t>
      </w:r>
    </w:p>
    <w:p w14:paraId="46F6129B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8C2B51">
        <w:rPr>
          <w:rFonts w:ascii="Times New Roman" w:hAnsi="Times New Roman"/>
          <w:i/>
          <w:sz w:val="20"/>
          <w:szCs w:val="20"/>
        </w:rPr>
        <w:t>в) подпункт утратил силу (приказ Минспорта России от 1 июня 2017 г. № 479)</w:t>
      </w:r>
      <w:r w:rsidRPr="008C2B51">
        <w:rPr>
          <w:rStyle w:val="FontStyle17"/>
          <w:i/>
          <w:sz w:val="20"/>
          <w:szCs w:val="20"/>
        </w:rPr>
        <w:t>;</w:t>
      </w:r>
    </w:p>
    <w:p w14:paraId="6934A1AB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г) две фотографии размером 3х4 см;</w:t>
      </w:r>
    </w:p>
    <w:p w14:paraId="232B0366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д)</w:t>
      </w:r>
      <w:r w:rsidRPr="008C2B51">
        <w:rPr>
          <w:rStyle w:val="FontStyle17"/>
          <w:sz w:val="28"/>
          <w:szCs w:val="28"/>
        </w:rPr>
        <w:t xml:space="preserve"> копия документа</w:t>
      </w:r>
      <w:r w:rsidRPr="008C2B51">
        <w:rPr>
          <w:rFonts w:ascii="Times New Roman" w:hAnsi="Times New Roman"/>
          <w:sz w:val="28"/>
          <w:szCs w:val="28"/>
        </w:rPr>
        <w:t>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</w:t>
      </w:r>
      <w:r w:rsidRPr="008C2B51">
        <w:rPr>
          <w:rStyle w:val="FontStyle17"/>
          <w:sz w:val="28"/>
          <w:szCs w:val="28"/>
        </w:rPr>
        <w:t>в случае приостановления действия государственной аккредитации региональной спортивной федерации);</w:t>
      </w:r>
    </w:p>
    <w:p w14:paraId="442E3792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color w:val="000000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е) копии второй и третьей страниц паспорта гражданина Российской Федерации</w:t>
      </w:r>
      <w:r w:rsidRPr="008C2B51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его отсутствии </w:t>
      </w:r>
      <w:r w:rsidRPr="008C2B51">
        <w:rPr>
          <w:rFonts w:ascii="Times New Roman" w:hAnsi="Times New Roman"/>
          <w:sz w:val="28"/>
          <w:szCs w:val="28"/>
        </w:rPr>
        <w:sym w:font="Symbol" w:char="F02D"/>
      </w:r>
      <w:r w:rsidRPr="008C2B51">
        <w:rPr>
          <w:rFonts w:ascii="Times New Roman" w:hAnsi="Times New Roman"/>
          <w:sz w:val="28"/>
          <w:szCs w:val="28"/>
        </w:rPr>
        <w:t xml:space="preserve"> </w:t>
      </w:r>
      <w:r w:rsidRPr="008C2B51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</w:t>
      </w:r>
      <w:r w:rsidRPr="008C2B51">
        <w:rPr>
          <w:rStyle w:val="FontStyle17"/>
          <w:color w:val="000000"/>
          <w:sz w:val="28"/>
          <w:szCs w:val="28"/>
        </w:rPr>
        <w:t xml:space="preserve">содержащих сведения о фамилии, имени, </w:t>
      </w:r>
      <w:r w:rsidRPr="008C2B51">
        <w:rPr>
          <w:rStyle w:val="FontStyle17"/>
          <w:sz w:val="28"/>
          <w:szCs w:val="28"/>
        </w:rPr>
        <w:t>отчестве (при наличии), органе, выдавшем документ, дате окончания срока действия</w:t>
      </w:r>
      <w:r w:rsidRPr="008C2B51">
        <w:rPr>
          <w:rStyle w:val="FontStyle17"/>
          <w:color w:val="000000"/>
          <w:sz w:val="28"/>
          <w:szCs w:val="28"/>
        </w:rPr>
        <w:t xml:space="preserve"> документа (</w:t>
      </w:r>
      <w:r w:rsidRPr="008C2B51">
        <w:rPr>
          <w:rFonts w:ascii="Times New Roman" w:hAnsi="Times New Roman"/>
          <w:sz w:val="28"/>
          <w:szCs w:val="28"/>
        </w:rPr>
        <w:t>за исключением юношеских спортивных разрядов).</w:t>
      </w:r>
    </w:p>
    <w:p w14:paraId="3C16BBDF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Для лиц, не достигших возраста 14 лет</w:t>
      </w:r>
      <w:r w:rsidRPr="008C2B51">
        <w:rPr>
          <w:rFonts w:ascii="Times New Roman" w:hAnsi="Times New Roman"/>
          <w:color w:val="000000"/>
          <w:sz w:val="28"/>
          <w:szCs w:val="28"/>
        </w:rPr>
        <w:t>,</w:t>
      </w:r>
      <w:r w:rsidRPr="008C2B51">
        <w:rPr>
          <w:rFonts w:ascii="Times New Roman" w:hAnsi="Times New Roman"/>
          <w:sz w:val="28"/>
          <w:szCs w:val="28"/>
        </w:rPr>
        <w:t xml:space="preserve"> – копия свидетельства о рождении</w:t>
      </w:r>
      <w:r w:rsidRPr="008C2B51">
        <w:rPr>
          <w:rStyle w:val="FontStyle17"/>
          <w:sz w:val="28"/>
          <w:szCs w:val="28"/>
        </w:rPr>
        <w:t>.</w:t>
      </w:r>
    </w:p>
    <w:p w14:paraId="4F324010" w14:textId="77777777" w:rsidR="00C05D4E" w:rsidRPr="008C2B51" w:rsidRDefault="00C05D4E" w:rsidP="00C05D4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B51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8C2B51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8C2B51">
        <w:rPr>
          <w:rFonts w:ascii="Times New Roman" w:hAnsi="Times New Roman"/>
          <w:sz w:val="28"/>
          <w:szCs w:val="28"/>
        </w:rPr>
        <w:t xml:space="preserve">представляться </w:t>
      </w:r>
      <w:r w:rsidRPr="008C2B51">
        <w:rPr>
          <w:rStyle w:val="FontStyle17"/>
          <w:sz w:val="28"/>
          <w:szCs w:val="28"/>
        </w:rPr>
        <w:t>копия военного билета.</w:t>
      </w:r>
    </w:p>
    <w:p w14:paraId="35984F7A" w14:textId="77777777" w:rsidR="00B3753F" w:rsidRPr="006F7052" w:rsidRDefault="00B3753F" w:rsidP="00B3753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Минимальный возраст для присвоения спортивного разряда не может быть меньше возраста, установленного федеральными </w:t>
      </w:r>
      <w:hyperlink r:id="rId6" w:history="1">
        <w:r w:rsidRPr="006F7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стандартами</w:t>
        </w:r>
      </w:hyperlink>
      <w:r w:rsidRPr="006F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спортивной подготовки по соответствующему виду спорта, для зачисления на этап спортивной подготовки, предусматривающий возможность участия в соревнованиях.</w:t>
      </w:r>
    </w:p>
    <w:p w14:paraId="6D060A7C" w14:textId="77777777" w:rsidR="00B3753F" w:rsidRPr="00B3753F" w:rsidRDefault="00B3753F" w:rsidP="00B3753F">
      <w:bookmarkStart w:id="1" w:name="_GoBack"/>
      <w:bookmarkEnd w:id="1"/>
    </w:p>
    <w:sectPr w:rsidR="00B3753F" w:rsidRPr="00B3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3A5A" w14:textId="77777777" w:rsidR="00323853" w:rsidRDefault="00323853" w:rsidP="004E48BE">
      <w:pPr>
        <w:spacing w:after="0" w:line="240" w:lineRule="auto"/>
      </w:pPr>
      <w:r>
        <w:separator/>
      </w:r>
    </w:p>
  </w:endnote>
  <w:endnote w:type="continuationSeparator" w:id="0">
    <w:p w14:paraId="42CBCE9E" w14:textId="77777777" w:rsidR="00323853" w:rsidRDefault="00323853" w:rsidP="004E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CEC0" w14:textId="77777777" w:rsidR="00323853" w:rsidRDefault="00323853" w:rsidP="004E48BE">
      <w:pPr>
        <w:spacing w:after="0" w:line="240" w:lineRule="auto"/>
      </w:pPr>
      <w:r>
        <w:separator/>
      </w:r>
    </w:p>
  </w:footnote>
  <w:footnote w:type="continuationSeparator" w:id="0">
    <w:p w14:paraId="253C47C4" w14:textId="77777777" w:rsidR="00323853" w:rsidRDefault="00323853" w:rsidP="004E4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19"/>
    <w:rsid w:val="00323853"/>
    <w:rsid w:val="004E48BE"/>
    <w:rsid w:val="00527A6E"/>
    <w:rsid w:val="006F7052"/>
    <w:rsid w:val="00943919"/>
    <w:rsid w:val="009F6BBF"/>
    <w:rsid w:val="00B3753F"/>
    <w:rsid w:val="00C05D4E"/>
    <w:rsid w:val="00E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028EA"/>
  <w15:docId w15:val="{A4BC4664-EEF4-46EF-9E85-9A55D09C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E48B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4E48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E48B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unhideWhenUsed/>
    <w:rsid w:val="004E48BE"/>
    <w:rPr>
      <w:vertAlign w:val="superscript"/>
    </w:rPr>
  </w:style>
  <w:style w:type="character" w:customStyle="1" w:styleId="FontStyle17">
    <w:name w:val="Font Style17"/>
    <w:rsid w:val="004E48B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E801C3557FA00A2E4ADD4DF802A933EA776448258D006DFFEDC521D5A3C6F163C3DF601EF8CB6AL9r3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Inc</cp:lastModifiedBy>
  <cp:revision>6</cp:revision>
  <dcterms:created xsi:type="dcterms:W3CDTF">2018-05-04T06:48:00Z</dcterms:created>
  <dcterms:modified xsi:type="dcterms:W3CDTF">2019-02-18T09:27:00Z</dcterms:modified>
</cp:coreProperties>
</file>