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1BE" w:rsidRPr="001E2330" w:rsidRDefault="002321BE" w:rsidP="002321B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2330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2321BE" w:rsidRPr="001E2330" w:rsidRDefault="002321BE" w:rsidP="002321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330">
        <w:rPr>
          <w:rFonts w:ascii="Times New Roman" w:hAnsi="Times New Roman" w:cs="Times New Roman"/>
          <w:b/>
          <w:sz w:val="24"/>
          <w:szCs w:val="24"/>
        </w:rPr>
        <w:t>Зая</w:t>
      </w:r>
      <w:bookmarkStart w:id="0" w:name="_GoBack"/>
      <w:bookmarkEnd w:id="0"/>
      <w:r w:rsidRPr="001E2330">
        <w:rPr>
          <w:rFonts w:ascii="Times New Roman" w:hAnsi="Times New Roman" w:cs="Times New Roman"/>
          <w:b/>
          <w:sz w:val="24"/>
          <w:szCs w:val="24"/>
        </w:rPr>
        <w:t>вка</w:t>
      </w:r>
    </w:p>
    <w:p w:rsidR="002321BE" w:rsidRDefault="002321BE" w:rsidP="002321BE">
      <w:pPr>
        <w:jc w:val="center"/>
        <w:rPr>
          <w:rFonts w:ascii="Times New Roman" w:hAnsi="Times New Roman" w:cs="Times New Roman"/>
          <w:sz w:val="24"/>
          <w:szCs w:val="24"/>
        </w:rPr>
      </w:pPr>
      <w:r w:rsidRPr="001E2330">
        <w:rPr>
          <w:rFonts w:ascii="Times New Roman" w:hAnsi="Times New Roman" w:cs="Times New Roman"/>
          <w:sz w:val="24"/>
          <w:szCs w:val="24"/>
        </w:rPr>
        <w:t>на участие в работе судейского семинара по шахматам</w:t>
      </w:r>
    </w:p>
    <w:p w:rsidR="002321BE" w:rsidRDefault="002321BE" w:rsidP="002321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16-17 марта 2023 г. Московский шахматный клуб</w:t>
      </w:r>
    </w:p>
    <w:p w:rsidR="002321BE" w:rsidRPr="001E2330" w:rsidRDefault="002321BE" w:rsidP="002321B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2511"/>
        <w:gridCol w:w="1522"/>
        <w:gridCol w:w="2063"/>
        <w:gridCol w:w="1418"/>
        <w:gridCol w:w="1245"/>
        <w:gridCol w:w="2015"/>
      </w:tblGrid>
      <w:tr w:rsidR="002321BE" w:rsidRPr="001E2330" w:rsidTr="00453DE5">
        <w:tc>
          <w:tcPr>
            <w:tcW w:w="2511" w:type="dxa"/>
            <w:vAlign w:val="center"/>
          </w:tcPr>
          <w:p w:rsidR="002321BE" w:rsidRPr="001E2330" w:rsidRDefault="002321BE" w:rsidP="0045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330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522" w:type="dxa"/>
            <w:vAlign w:val="center"/>
          </w:tcPr>
          <w:p w:rsidR="002321BE" w:rsidRPr="001E2330" w:rsidRDefault="002321BE" w:rsidP="0045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33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063" w:type="dxa"/>
            <w:vAlign w:val="center"/>
          </w:tcPr>
          <w:p w:rsidR="002321BE" w:rsidRPr="001E2330" w:rsidRDefault="002321BE" w:rsidP="0045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330">
              <w:rPr>
                <w:rFonts w:ascii="Times New Roman" w:hAnsi="Times New Roman" w:cs="Times New Roman"/>
                <w:sz w:val="24"/>
                <w:szCs w:val="24"/>
              </w:rPr>
              <w:t>Судейская категория (дата присвоения, № приказа, кем присвоена или подтверждена)</w:t>
            </w:r>
          </w:p>
        </w:tc>
        <w:tc>
          <w:tcPr>
            <w:tcW w:w="1418" w:type="dxa"/>
            <w:vAlign w:val="center"/>
          </w:tcPr>
          <w:p w:rsidR="002321BE" w:rsidRPr="001E2330" w:rsidRDefault="002321BE" w:rsidP="0045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330">
              <w:rPr>
                <w:rFonts w:ascii="Times New Roman" w:hAnsi="Times New Roman" w:cs="Times New Roman"/>
                <w:sz w:val="24"/>
                <w:szCs w:val="24"/>
              </w:rPr>
              <w:t>Разряд (звание) или рейтинг</w:t>
            </w:r>
          </w:p>
        </w:tc>
        <w:tc>
          <w:tcPr>
            <w:tcW w:w="1245" w:type="dxa"/>
            <w:vAlign w:val="center"/>
          </w:tcPr>
          <w:p w:rsidR="002321BE" w:rsidRPr="001E2330" w:rsidRDefault="002321BE" w:rsidP="0045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330">
              <w:rPr>
                <w:rFonts w:ascii="Times New Roman" w:hAnsi="Times New Roman" w:cs="Times New Roman"/>
                <w:sz w:val="24"/>
                <w:szCs w:val="24"/>
              </w:rPr>
              <w:t>Субъект РФ, город</w:t>
            </w:r>
          </w:p>
        </w:tc>
        <w:tc>
          <w:tcPr>
            <w:tcW w:w="2015" w:type="dxa"/>
            <w:vAlign w:val="center"/>
          </w:tcPr>
          <w:p w:rsidR="002321BE" w:rsidRPr="001E2330" w:rsidRDefault="002321BE" w:rsidP="0045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330">
              <w:rPr>
                <w:rFonts w:ascii="Times New Roman" w:hAnsi="Times New Roman" w:cs="Times New Roman"/>
                <w:sz w:val="24"/>
                <w:szCs w:val="24"/>
              </w:rPr>
              <w:t>Контактный телефон, Электронная почта</w:t>
            </w:r>
          </w:p>
        </w:tc>
      </w:tr>
      <w:tr w:rsidR="002321BE" w:rsidRPr="001E2330" w:rsidTr="00453DE5">
        <w:tc>
          <w:tcPr>
            <w:tcW w:w="2511" w:type="dxa"/>
          </w:tcPr>
          <w:p w:rsidR="002321BE" w:rsidRPr="001E2330" w:rsidRDefault="002321BE" w:rsidP="0045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2321BE" w:rsidRPr="001E2330" w:rsidRDefault="002321BE" w:rsidP="0045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2321BE" w:rsidRPr="001E2330" w:rsidRDefault="002321BE" w:rsidP="0045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21BE" w:rsidRPr="001E2330" w:rsidRDefault="002321BE" w:rsidP="0045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2321BE" w:rsidRPr="001E2330" w:rsidRDefault="002321BE" w:rsidP="0045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2321BE" w:rsidRPr="001E2330" w:rsidRDefault="002321BE" w:rsidP="0045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1BE" w:rsidRPr="001E2330" w:rsidRDefault="002321BE" w:rsidP="002321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21BE" w:rsidRPr="001E2330" w:rsidRDefault="002321BE" w:rsidP="002321BE">
      <w:pPr>
        <w:rPr>
          <w:rFonts w:ascii="Times New Roman" w:hAnsi="Times New Roman" w:cs="Times New Roman"/>
          <w:sz w:val="24"/>
          <w:szCs w:val="24"/>
        </w:rPr>
      </w:pPr>
    </w:p>
    <w:p w:rsidR="006407FB" w:rsidRDefault="006407FB"/>
    <w:sectPr w:rsidR="006407FB" w:rsidSect="001E2330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BE"/>
    <w:rsid w:val="002321BE"/>
    <w:rsid w:val="0064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85AC1"/>
  <w15:chartTrackingRefBased/>
  <w15:docId w15:val="{AD8183DE-0761-4F89-A117-5374B9AA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1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1</cp:revision>
  <dcterms:created xsi:type="dcterms:W3CDTF">2023-03-08T12:28:00Z</dcterms:created>
  <dcterms:modified xsi:type="dcterms:W3CDTF">2023-03-08T12:30:00Z</dcterms:modified>
</cp:coreProperties>
</file>